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7777777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Гарантийный срок эксплуатации изделия 12 месяцев со дня вво</w:t>
      </w:r>
      <w:r w:rsidRPr="00FB6D67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Срок службы- 10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279A98D0" w:rsidR="00C41DEC" w:rsidRPr="00455919" w:rsidRDefault="00491BEF" w:rsidP="00C41DEC">
      <w:pPr>
        <w:ind w:left="360"/>
        <w:rPr>
          <w:sz w:val="16"/>
          <w:szCs w:val="16"/>
        </w:rPr>
      </w:pPr>
      <w:r w:rsidRPr="00500786">
        <w:rPr>
          <w:sz w:val="16"/>
          <w:szCs w:val="16"/>
        </w:rPr>
        <w:t>Изделие изготовлено и упаковано в соответствии с ТУ 27.12.31-003-</w:t>
      </w:r>
      <w:r w:rsidRPr="00500786">
        <w:rPr>
          <w:bCs/>
          <w:spacing w:val="20"/>
          <w:sz w:val="16"/>
          <w:szCs w:val="16"/>
        </w:rPr>
        <w:t>16610114</w:t>
      </w:r>
      <w:r w:rsidRPr="00500786">
        <w:rPr>
          <w:sz w:val="16"/>
          <w:szCs w:val="16"/>
        </w:rPr>
        <w:t>-2021</w:t>
      </w:r>
      <w:r w:rsidR="00FE18E3" w:rsidRPr="00500786">
        <w:rPr>
          <w:sz w:val="16"/>
          <w:szCs w:val="16"/>
        </w:rPr>
        <w:t xml:space="preserve"> и </w:t>
      </w:r>
      <w:r w:rsidR="004C44BF" w:rsidRPr="00500786">
        <w:rPr>
          <w:sz w:val="16"/>
          <w:szCs w:val="16"/>
        </w:rPr>
        <w:t xml:space="preserve"> </w:t>
      </w:r>
      <w:r w:rsidR="00A70510" w:rsidRPr="00500786">
        <w:rPr>
          <w:sz w:val="16"/>
          <w:szCs w:val="16"/>
        </w:rPr>
        <w:t xml:space="preserve">соответствует </w:t>
      </w:r>
      <w:r w:rsidR="009D060B" w:rsidRPr="00500786">
        <w:rPr>
          <w:sz w:val="16"/>
          <w:szCs w:val="16"/>
        </w:rPr>
        <w:t xml:space="preserve">требованиям </w:t>
      </w:r>
      <w:r w:rsidR="00FE18E3" w:rsidRPr="00500786">
        <w:rPr>
          <w:sz w:val="16"/>
          <w:szCs w:val="16"/>
        </w:rPr>
        <w:t xml:space="preserve">ГОСТ </w:t>
      </w:r>
      <w:r w:rsidR="00FE18E3" w:rsidRPr="00500786">
        <w:rPr>
          <w:sz w:val="16"/>
          <w:szCs w:val="16"/>
          <w:lang w:val="en-US"/>
        </w:rPr>
        <w:t>IEC</w:t>
      </w:r>
      <w:r w:rsidR="00FE18E3" w:rsidRPr="00500786">
        <w:rPr>
          <w:sz w:val="16"/>
          <w:szCs w:val="16"/>
        </w:rPr>
        <w:t xml:space="preserve"> 60439-3-2012 ,</w:t>
      </w:r>
      <w:r w:rsidR="00A70510" w:rsidRPr="00500786">
        <w:rPr>
          <w:sz w:val="16"/>
          <w:szCs w:val="16"/>
        </w:rPr>
        <w:t>ТР ТС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49935E7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701B9F51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887E37">
        <w:rPr>
          <w:rFonts w:ascii="Times New Roman" w:hAnsi="Times New Roman"/>
          <w:sz w:val="18"/>
          <w:szCs w:val="18"/>
          <w:u w:val="single"/>
        </w:rPr>
        <w:t>28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887E37">
        <w:rPr>
          <w:rFonts w:ascii="Times New Roman" w:hAnsi="Times New Roman"/>
          <w:sz w:val="18"/>
          <w:szCs w:val="18"/>
          <w:u w:val="single"/>
        </w:rPr>
        <w:t>4</w:t>
      </w:r>
      <w:r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597391">
        <w:rPr>
          <w:rFonts w:ascii="Times New Roman" w:hAnsi="Times New Roman"/>
          <w:sz w:val="18"/>
          <w:szCs w:val="18"/>
          <w:u w:val="single"/>
        </w:rPr>
        <w:t>1</w:t>
      </w:r>
      <w:r w:rsidRPr="00C43642">
        <w:rPr>
          <w:rFonts w:ascii="Times New Roman" w:hAnsi="Times New Roman"/>
          <w:sz w:val="18"/>
          <w:szCs w:val="18"/>
          <w:u w:val="single"/>
        </w:rPr>
        <w:t>___</w:t>
      </w:r>
      <w:r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500786">
        <w:rPr>
          <w:color w:val="000000"/>
          <w:sz w:val="22"/>
          <w:szCs w:val="22"/>
        </w:rPr>
        <w:t>99</w:t>
      </w:r>
      <w:r w:rsidR="00A70510" w:rsidRPr="00500786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500786" w:rsidRDefault="00FA4647" w:rsidP="00ED6BD8">
      <w:pPr>
        <w:ind w:left="360"/>
        <w:jc w:val="center"/>
        <w:rPr>
          <w:b/>
        </w:rPr>
      </w:pPr>
      <w:r w:rsidRPr="00500786">
        <w:rPr>
          <w:b/>
        </w:rPr>
        <w:t>Н</w:t>
      </w:r>
      <w:r w:rsidR="009D060B" w:rsidRPr="00500786">
        <w:rPr>
          <w:b/>
        </w:rPr>
        <w:t>изковольтное комплектное устройство</w:t>
      </w:r>
    </w:p>
    <w:p w14:paraId="496330A3" w14:textId="70F30A29" w:rsidR="00326E62" w:rsidRPr="00500786" w:rsidRDefault="00FA4647" w:rsidP="00326E62">
      <w:pPr>
        <w:ind w:left="284"/>
        <w:jc w:val="center"/>
        <w:rPr>
          <w:b/>
          <w:sz w:val="22"/>
          <w:szCs w:val="22"/>
        </w:rPr>
      </w:pPr>
      <w:r w:rsidRPr="00500786">
        <w:rPr>
          <w:b/>
          <w:sz w:val="22"/>
          <w:szCs w:val="22"/>
        </w:rPr>
        <w:t>типа</w:t>
      </w:r>
    </w:p>
    <w:p w14:paraId="7D4DB0E8" w14:textId="6052CFE7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500786">
        <w:rPr>
          <w:rFonts w:eastAsia="Calibri"/>
          <w:b/>
          <w:spacing w:val="0"/>
          <w:sz w:val="22"/>
          <w:szCs w:val="22"/>
        </w:rPr>
        <w:t>НК</w:t>
      </w:r>
      <w:r w:rsidR="00326E62" w:rsidRPr="00500786">
        <w:rPr>
          <w:rFonts w:eastAsia="Calibri"/>
          <w:b/>
          <w:spacing w:val="0"/>
          <w:sz w:val="22"/>
          <w:szCs w:val="22"/>
        </w:rPr>
        <w:t>У</w:t>
      </w:r>
      <w:r w:rsidR="0098049E" w:rsidRPr="0098049E">
        <w:rPr>
          <w:b/>
          <w:sz w:val="22"/>
          <w:szCs w:val="22"/>
        </w:rPr>
        <w:t>-ЭТ-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05</w:t>
      </w:r>
      <w:r w:rsidR="003332C8" w:rsidRPr="003332C8">
        <w:rPr>
          <w:b/>
          <w:sz w:val="22"/>
          <w:szCs w:val="22"/>
        </w:rPr>
        <w:t>-</w:t>
      </w:r>
      <w:r w:rsidR="00887E37">
        <w:rPr>
          <w:b/>
          <w:sz w:val="22"/>
          <w:szCs w:val="22"/>
        </w:rPr>
        <w:t>400</w:t>
      </w:r>
      <w:r w:rsidR="00741CC2">
        <w:rPr>
          <w:b/>
          <w:sz w:val="22"/>
          <w:szCs w:val="22"/>
        </w:rPr>
        <w:t>-УХЛ</w:t>
      </w:r>
      <w:r w:rsidR="006961BF">
        <w:rPr>
          <w:b/>
          <w:sz w:val="22"/>
          <w:szCs w:val="22"/>
        </w:rPr>
        <w:t>4</w:t>
      </w:r>
    </w:p>
    <w:p w14:paraId="2888B05D" w14:textId="77777777" w:rsidR="005958A5" w:rsidRPr="00912E0D" w:rsidRDefault="005958A5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</w:p>
    <w:p w14:paraId="1EE2B1D5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0BB62E38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887E37">
        <w:rPr>
          <w:color w:val="000000"/>
          <w:sz w:val="22"/>
          <w:szCs w:val="22"/>
        </w:rPr>
        <w:t>3504</w:t>
      </w:r>
      <w:r w:rsidR="00597391" w:rsidRPr="00597391">
        <w:rPr>
          <w:color w:val="000000"/>
          <w:sz w:val="22"/>
          <w:szCs w:val="22"/>
        </w:rPr>
        <w:t>2021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576CEAB4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9D060B">
        <w:rPr>
          <w:sz w:val="22"/>
          <w:szCs w:val="22"/>
        </w:rPr>
        <w:t>, 2021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326E62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326E62">
        <w:rPr>
          <w:b/>
          <w:sz w:val="20"/>
          <w:szCs w:val="20"/>
        </w:rPr>
        <w:t>Назначение</w:t>
      </w:r>
    </w:p>
    <w:p w14:paraId="20E874A3" w14:textId="5E46264C" w:rsidR="00C57A31" w:rsidRPr="00500786" w:rsidRDefault="009D060B" w:rsidP="00661AA9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500786">
        <w:rPr>
          <w:sz w:val="16"/>
          <w:szCs w:val="16"/>
        </w:rPr>
        <w:t>Низковольтное комплектное устройство (далее- НКУ)</w:t>
      </w:r>
      <w:r w:rsidR="00CA32E6" w:rsidRPr="00500786">
        <w:rPr>
          <w:sz w:val="16"/>
          <w:szCs w:val="16"/>
        </w:rPr>
        <w:t xml:space="preserve"> предназначены для ввода, учета и распределения электрической энергии и защиты линий при перегрузках  и коротких замыканиях в трехфазных сетях напряжением сети 380</w:t>
      </w:r>
      <w:r w:rsidR="00A70510" w:rsidRPr="00500786">
        <w:rPr>
          <w:sz w:val="16"/>
          <w:szCs w:val="16"/>
        </w:rPr>
        <w:t xml:space="preserve"> </w:t>
      </w:r>
      <w:r w:rsidR="00CA32E6" w:rsidRPr="00500786">
        <w:rPr>
          <w:sz w:val="16"/>
          <w:szCs w:val="16"/>
        </w:rPr>
        <w:t xml:space="preserve">частоты 50 и 60 Гц с </w:t>
      </w:r>
      <w:r w:rsidR="00AE4F43" w:rsidRPr="00500786">
        <w:rPr>
          <w:sz w:val="16"/>
          <w:szCs w:val="16"/>
        </w:rPr>
        <w:t>глухо заземлённой</w:t>
      </w:r>
      <w:r w:rsidR="00CA32E6" w:rsidRPr="00500786">
        <w:rPr>
          <w:sz w:val="16"/>
          <w:szCs w:val="16"/>
        </w:rPr>
        <w:t xml:space="preserve"> нейт</w:t>
      </w:r>
      <w:r w:rsidR="00C57A31" w:rsidRPr="00500786">
        <w:rPr>
          <w:sz w:val="16"/>
          <w:szCs w:val="16"/>
        </w:rPr>
        <w:t>ралью.</w:t>
      </w:r>
      <w:r w:rsidR="003529F3" w:rsidRPr="00500786">
        <w:rPr>
          <w:sz w:val="16"/>
          <w:szCs w:val="16"/>
        </w:rPr>
        <w:t xml:space="preserve"> </w:t>
      </w:r>
      <w:r w:rsidR="00C57A31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 xml:space="preserve">НКУ </w:t>
      </w:r>
      <w:r w:rsidR="00C57A31" w:rsidRPr="00500786">
        <w:rPr>
          <w:sz w:val="16"/>
          <w:szCs w:val="16"/>
        </w:rPr>
        <w:t>устанавливаются в многоэтажных и малоэтажных жилых, общественных и промышленных зданиях, а также в индивидуальных домах и коттеджах.</w:t>
      </w:r>
    </w:p>
    <w:p w14:paraId="10CF43A5" w14:textId="77777777" w:rsidR="00C57A31" w:rsidRPr="00500786" w:rsidRDefault="00C57A31" w:rsidP="00C57A31">
      <w:pPr>
        <w:rPr>
          <w:sz w:val="16"/>
          <w:szCs w:val="16"/>
        </w:rPr>
      </w:pPr>
      <w:r w:rsidRPr="00500786">
        <w:rPr>
          <w:sz w:val="16"/>
          <w:szCs w:val="16"/>
        </w:rPr>
        <w:t xml:space="preserve">         </w:t>
      </w:r>
    </w:p>
    <w:p w14:paraId="76334945" w14:textId="77777777" w:rsidR="005806EE" w:rsidRPr="00500786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500786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500786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03018A05" w:rsidR="00F632EC" w:rsidRPr="00500786" w:rsidRDefault="00887E37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F632EC" w:rsidRPr="00500786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500786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500786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500786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500786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500786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14:paraId="55F01F76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500786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500786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 35</w:t>
            </w:r>
          </w:p>
        </w:tc>
      </w:tr>
      <w:tr w:rsidR="00F632EC" w:rsidRPr="00500786" w14:paraId="1DD58052" w14:textId="77777777" w:rsidTr="00286891">
        <w:tc>
          <w:tcPr>
            <w:tcW w:w="6061" w:type="dxa"/>
            <w:vAlign w:val="center"/>
          </w:tcPr>
          <w:p w14:paraId="62F4EF5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632EC" w:rsidRPr="00500786" w14:paraId="14BDD0C5" w14:textId="77777777" w:rsidTr="00286891">
        <w:tc>
          <w:tcPr>
            <w:tcW w:w="6061" w:type="dxa"/>
            <w:vAlign w:val="center"/>
          </w:tcPr>
          <w:p w14:paraId="22A8847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F632EC" w:rsidRPr="00500786" w14:paraId="3DE6F3FA" w14:textId="77777777" w:rsidTr="00286891">
        <w:tc>
          <w:tcPr>
            <w:tcW w:w="6061" w:type="dxa"/>
            <w:vAlign w:val="center"/>
          </w:tcPr>
          <w:p w14:paraId="50FEE165" w14:textId="77777777" w:rsidR="00F632EC" w:rsidRPr="00500786" w:rsidRDefault="00F632EC" w:rsidP="00286891">
            <w:pPr>
              <w:tabs>
                <w:tab w:val="num" w:pos="709"/>
              </w:tabs>
              <w:ind w:left="36"/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загрязнения окружающей среды  согласно ГОСТ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 60439-3.</w:t>
            </w:r>
          </w:p>
        </w:tc>
        <w:tc>
          <w:tcPr>
            <w:tcW w:w="1325" w:type="dxa"/>
          </w:tcPr>
          <w:p w14:paraId="5D19B2A3" w14:textId="77777777" w:rsidR="00F632EC" w:rsidRPr="00500786" w:rsidRDefault="00F632EC" w:rsidP="00286891">
            <w:pPr>
              <w:jc w:val="center"/>
              <w:rPr>
                <w:color w:val="FF0000"/>
                <w:sz w:val="16"/>
                <w:szCs w:val="16"/>
              </w:rPr>
            </w:pPr>
            <w:r w:rsidRPr="00500786">
              <w:rPr>
                <w:sz w:val="16"/>
                <w:szCs w:val="16"/>
              </w:rPr>
              <w:t>2</w:t>
            </w:r>
          </w:p>
        </w:tc>
      </w:tr>
      <w:tr w:rsidR="00F632EC" w:rsidRPr="00500786" w14:paraId="4F2D18C8" w14:textId="77777777" w:rsidTr="00286891">
        <w:tc>
          <w:tcPr>
            <w:tcW w:w="6061" w:type="dxa"/>
            <w:vAlign w:val="center"/>
          </w:tcPr>
          <w:p w14:paraId="602A92B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F632EC" w:rsidRPr="00500786" w14:paraId="7FAB38A2" w14:textId="77777777" w:rsidTr="00286891">
        <w:tc>
          <w:tcPr>
            <w:tcW w:w="6061" w:type="dxa"/>
            <w:vAlign w:val="center"/>
          </w:tcPr>
          <w:p w14:paraId="101C8C8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F632EC" w:rsidRPr="00500786" w14:paraId="419B5EEC" w14:textId="77777777" w:rsidTr="00286891">
        <w:tc>
          <w:tcPr>
            <w:tcW w:w="6061" w:type="dxa"/>
            <w:vAlign w:val="center"/>
          </w:tcPr>
          <w:p w14:paraId="66A89D8E" w14:textId="77777777" w:rsidR="00F632EC" w:rsidRPr="00500786" w:rsidRDefault="00F632EC" w:rsidP="00286891">
            <w:pPr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F632EC" w:rsidRPr="00500786" w:rsidRDefault="00F632EC" w:rsidP="00286891">
            <w:pPr>
              <w:jc w:val="center"/>
              <w:rPr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F632EC" w:rsidRPr="00500786" w14:paraId="20F9EDFE" w14:textId="77777777" w:rsidTr="00286891">
        <w:tc>
          <w:tcPr>
            <w:tcW w:w="6061" w:type="dxa"/>
            <w:vAlign w:val="center"/>
          </w:tcPr>
          <w:p w14:paraId="00956CDD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1A29204E" w:rsidR="00F632EC" w:rsidRPr="00500786" w:rsidRDefault="00F632EC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</w:tr>
      <w:tr w:rsidR="00F632EC" w:rsidRPr="00500786" w14:paraId="7B64F80F" w14:textId="77777777" w:rsidTr="00286891">
        <w:tc>
          <w:tcPr>
            <w:tcW w:w="6061" w:type="dxa"/>
            <w:vAlign w:val="center"/>
          </w:tcPr>
          <w:p w14:paraId="2F2BDC73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14:paraId="40B503F0" w14:textId="39B5258A" w:rsidR="00F632EC" w:rsidRPr="00500786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87E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="00887E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632EC" w:rsidRPr="00500786" w14:paraId="67FB4734" w14:textId="77777777" w:rsidTr="00286891">
        <w:tc>
          <w:tcPr>
            <w:tcW w:w="6061" w:type="dxa"/>
            <w:vAlign w:val="center"/>
          </w:tcPr>
          <w:p w14:paraId="6B8D4A89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1A9B2E8E" w:rsidR="00F632EC" w:rsidRPr="00887E37" w:rsidRDefault="00887E37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F632EC" w:rsidRPr="00500786" w14:paraId="598675FC" w14:textId="77777777" w:rsidTr="00286891">
        <w:tc>
          <w:tcPr>
            <w:tcW w:w="6061" w:type="dxa"/>
            <w:vAlign w:val="center"/>
          </w:tcPr>
          <w:p w14:paraId="2DE7764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3B7B5230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5007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F632EC" w:rsidRPr="00500786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77777777" w:rsidR="00F632EC" w:rsidRPr="00500786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786">
              <w:rPr>
                <w:rFonts w:ascii="Times New Roman" w:hAnsi="Times New Roman" w:cs="Times New Roman"/>
                <w:sz w:val="16"/>
                <w:szCs w:val="16"/>
              </w:rPr>
              <w:t>напольное</w:t>
            </w:r>
          </w:p>
        </w:tc>
      </w:tr>
    </w:tbl>
    <w:p w14:paraId="288EC74A" w14:textId="77777777" w:rsidR="005806EE" w:rsidRPr="00500786" w:rsidRDefault="005806EE" w:rsidP="005806EE">
      <w:pPr>
        <w:rPr>
          <w:sz w:val="16"/>
          <w:szCs w:val="16"/>
        </w:rPr>
      </w:pPr>
    </w:p>
    <w:p w14:paraId="1EE5B804" w14:textId="658F6780" w:rsidR="00F632EC" w:rsidRPr="00500786" w:rsidRDefault="00661AA9" w:rsidP="00661AA9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500786">
        <w:rPr>
          <w:b/>
          <w:bCs/>
          <w:color w:val="000000"/>
          <w:sz w:val="16"/>
          <w:szCs w:val="16"/>
        </w:rPr>
        <w:t>3.</w:t>
      </w:r>
      <w:r w:rsidR="00F632EC" w:rsidRPr="00500786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500786">
        <w:rPr>
          <w:sz w:val="16"/>
          <w:szCs w:val="16"/>
        </w:rPr>
        <w:t>в следующих условиях:</w:t>
      </w:r>
    </w:p>
    <w:p w14:paraId="0AD79D4E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0CBA81F2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d</w:t>
      </w:r>
      <w:r w:rsidRPr="00500786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6DD13051" w14:textId="557C1291" w:rsidR="00F632EC" w:rsidRPr="00500786" w:rsidRDefault="00F632EC" w:rsidP="00661AA9">
      <w:pPr>
        <w:tabs>
          <w:tab w:val="left" w:pos="142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f</w:t>
      </w:r>
      <w:r w:rsidRPr="00500786">
        <w:rPr>
          <w:sz w:val="16"/>
          <w:szCs w:val="16"/>
        </w:rPr>
        <w:t xml:space="preserve">) степень загрязнения окружающей среды – 2 по ГОСТ </w:t>
      </w:r>
      <w:r w:rsidRPr="00500786">
        <w:rPr>
          <w:sz w:val="16"/>
          <w:szCs w:val="16"/>
          <w:lang w:val="en-US"/>
        </w:rPr>
        <w:t>IEC</w:t>
      </w:r>
      <w:r w:rsidRPr="00500786">
        <w:rPr>
          <w:sz w:val="16"/>
          <w:szCs w:val="16"/>
        </w:rPr>
        <w:t xml:space="preserve"> 60439-3</w:t>
      </w:r>
    </w:p>
    <w:p w14:paraId="0D377C7B" w14:textId="750B997D" w:rsidR="00F632EC" w:rsidRPr="00500786" w:rsidRDefault="00B1437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 xml:space="preserve">   </w:t>
      </w:r>
      <w:r w:rsidR="00F632EC" w:rsidRPr="00500786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500786">
        <w:rPr>
          <w:sz w:val="16"/>
          <w:szCs w:val="16"/>
        </w:rPr>
        <w:softHyphen/>
        <w:t>тянуты.</w:t>
      </w:r>
    </w:p>
    <w:p w14:paraId="24AF2146" w14:textId="77777777" w:rsidR="00F632EC" w:rsidRPr="00500786" w:rsidRDefault="00F632E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500786" w:rsidRDefault="00F632EC" w:rsidP="00B1437C">
      <w:pPr>
        <w:rPr>
          <w:sz w:val="16"/>
          <w:szCs w:val="16"/>
        </w:rPr>
      </w:pPr>
      <w:r w:rsidRPr="00500786">
        <w:rPr>
          <w:sz w:val="16"/>
          <w:szCs w:val="16"/>
        </w:rPr>
        <w:t>Эксплуатация НКУ должна производиться в соответствии с «Пра</w:t>
      </w:r>
      <w:r w:rsidRPr="00500786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500786" w:rsidRDefault="00661AA9" w:rsidP="00661AA9">
      <w:pPr>
        <w:ind w:left="142"/>
        <w:rPr>
          <w:b/>
          <w:sz w:val="20"/>
          <w:szCs w:val="20"/>
        </w:rPr>
      </w:pPr>
      <w:r w:rsidRPr="00500786">
        <w:rPr>
          <w:b/>
          <w:sz w:val="20"/>
          <w:szCs w:val="20"/>
        </w:rPr>
        <w:t>4</w:t>
      </w:r>
      <w:r w:rsidRPr="00500786">
        <w:rPr>
          <w:sz w:val="16"/>
          <w:szCs w:val="16"/>
        </w:rPr>
        <w:t>.</w:t>
      </w:r>
      <w:r w:rsidR="00AE4F43" w:rsidRPr="00500786">
        <w:rPr>
          <w:sz w:val="16"/>
          <w:szCs w:val="16"/>
        </w:rPr>
        <w:t xml:space="preserve"> </w:t>
      </w:r>
      <w:r w:rsidR="00946988" w:rsidRPr="00500786">
        <w:rPr>
          <w:b/>
          <w:sz w:val="20"/>
          <w:szCs w:val="20"/>
        </w:rPr>
        <w:t>Комплект поставки.</w:t>
      </w:r>
    </w:p>
    <w:p w14:paraId="29E0CD58" w14:textId="73DF2933" w:rsidR="00946988" w:rsidRPr="00500786" w:rsidRDefault="00946988" w:rsidP="00661AA9">
      <w:pPr>
        <w:pStyle w:val="aa"/>
        <w:numPr>
          <w:ilvl w:val="1"/>
          <w:numId w:val="16"/>
        </w:numPr>
        <w:tabs>
          <w:tab w:val="left" w:pos="426"/>
        </w:tabs>
        <w:ind w:left="142" w:firstLine="0"/>
        <w:rPr>
          <w:sz w:val="16"/>
          <w:szCs w:val="16"/>
        </w:rPr>
      </w:pPr>
      <w:r w:rsidRPr="00500786">
        <w:rPr>
          <w:sz w:val="16"/>
          <w:szCs w:val="16"/>
        </w:rPr>
        <w:t>В комплект поставки входят:</w:t>
      </w:r>
    </w:p>
    <w:p w14:paraId="30327ED6" w14:textId="0E1DC4A6" w:rsidR="00946988" w:rsidRPr="00500786" w:rsidRDefault="00946988" w:rsidP="00661AA9">
      <w:pPr>
        <w:tabs>
          <w:tab w:val="num" w:pos="426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 xml:space="preserve">а) </w:t>
      </w:r>
      <w:r w:rsidR="00661AA9" w:rsidRPr="00500786">
        <w:rPr>
          <w:sz w:val="16"/>
          <w:szCs w:val="16"/>
        </w:rPr>
        <w:t xml:space="preserve"> НКУ</w:t>
      </w:r>
      <w:r w:rsidRPr="00500786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500786" w:rsidRDefault="00946988" w:rsidP="00661AA9">
      <w:pPr>
        <w:tabs>
          <w:tab w:val="num" w:pos="426"/>
        </w:tabs>
        <w:ind w:left="142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>)</w:t>
      </w:r>
      <w:r w:rsidR="00661AA9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 xml:space="preserve"> </w:t>
      </w:r>
      <w:r w:rsidR="00AE4F43" w:rsidRPr="00500786">
        <w:rPr>
          <w:sz w:val="16"/>
          <w:szCs w:val="16"/>
        </w:rPr>
        <w:t>Паспорт</w:t>
      </w:r>
      <w:r w:rsidR="00543600" w:rsidRPr="00500786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500786" w:rsidRDefault="00543600" w:rsidP="00661AA9">
      <w:pPr>
        <w:tabs>
          <w:tab w:val="num" w:pos="426"/>
        </w:tabs>
        <w:ind w:left="142"/>
        <w:rPr>
          <w:sz w:val="16"/>
          <w:szCs w:val="16"/>
        </w:rPr>
      </w:pPr>
      <w:r w:rsidRPr="00500786">
        <w:rPr>
          <w:sz w:val="16"/>
          <w:szCs w:val="16"/>
        </w:rPr>
        <w:t xml:space="preserve">с) </w:t>
      </w:r>
      <w:r w:rsidR="00661AA9" w:rsidRPr="00500786">
        <w:rPr>
          <w:sz w:val="16"/>
          <w:szCs w:val="16"/>
        </w:rPr>
        <w:t xml:space="preserve"> </w:t>
      </w:r>
      <w:r w:rsidRPr="00500786">
        <w:rPr>
          <w:sz w:val="16"/>
          <w:szCs w:val="16"/>
        </w:rPr>
        <w:t>ключи от дверей – 1 комплект;</w:t>
      </w:r>
    </w:p>
    <w:p w14:paraId="1645CC24" w14:textId="531D9A32" w:rsidR="00910D34" w:rsidRPr="00500786" w:rsidRDefault="00910D34" w:rsidP="00661AA9">
      <w:pPr>
        <w:pStyle w:val="aa"/>
        <w:numPr>
          <w:ilvl w:val="1"/>
          <w:numId w:val="16"/>
        </w:numPr>
        <w:tabs>
          <w:tab w:val="left" w:pos="426"/>
        </w:tabs>
        <w:ind w:left="142" w:firstLine="0"/>
        <w:rPr>
          <w:sz w:val="16"/>
          <w:szCs w:val="16"/>
        </w:rPr>
      </w:pPr>
      <w:r w:rsidRPr="00500786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0EB5389A" w14:textId="77777777" w:rsidR="00910D34" w:rsidRPr="00500786" w:rsidRDefault="00910D34" w:rsidP="00661AA9">
      <w:pPr>
        <w:ind w:left="142"/>
        <w:rPr>
          <w:sz w:val="16"/>
          <w:szCs w:val="16"/>
        </w:rPr>
      </w:pPr>
    </w:p>
    <w:p w14:paraId="2246D9C6" w14:textId="77777777" w:rsidR="00661AA9" w:rsidRPr="00101836" w:rsidRDefault="00661AA9" w:rsidP="00661AA9">
      <w:pPr>
        <w:pStyle w:val="21"/>
        <w:numPr>
          <w:ilvl w:val="0"/>
          <w:numId w:val="16"/>
        </w:numPr>
        <w:shd w:val="clear" w:color="auto" w:fill="auto"/>
        <w:tabs>
          <w:tab w:val="left" w:pos="240"/>
        </w:tabs>
        <w:spacing w:after="202" w:line="210" w:lineRule="exact"/>
        <w:jc w:val="center"/>
        <w:rPr>
          <w:b/>
          <w:bCs/>
          <w:sz w:val="20"/>
          <w:szCs w:val="20"/>
        </w:rPr>
      </w:pPr>
      <w:r w:rsidRPr="00500786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500786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500786">
        <w:rPr>
          <w:sz w:val="16"/>
          <w:szCs w:val="16"/>
        </w:rPr>
        <w:t>Меры безопасности.</w:t>
      </w:r>
    </w:p>
    <w:p w14:paraId="19CC016B" w14:textId="48B34A9E" w:rsidR="00910D34" w:rsidRPr="00500786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К монтажу и обслуживанию </w:t>
      </w:r>
      <w:r w:rsidR="00661AA9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500786">
        <w:rPr>
          <w:sz w:val="16"/>
          <w:szCs w:val="16"/>
        </w:rPr>
        <w:t xml:space="preserve">технике безопасности не ниже </w:t>
      </w:r>
      <w:r w:rsidR="00A542EA" w:rsidRPr="00500786">
        <w:rPr>
          <w:sz w:val="16"/>
          <w:szCs w:val="16"/>
          <w:lang w:val="en-US"/>
        </w:rPr>
        <w:t>III</w:t>
      </w:r>
      <w:r w:rsidRPr="00500786">
        <w:rPr>
          <w:sz w:val="16"/>
          <w:szCs w:val="16"/>
        </w:rPr>
        <w:t>.</w:t>
      </w:r>
    </w:p>
    <w:p w14:paraId="425F1274" w14:textId="0BC81548" w:rsidR="00F908C5" w:rsidRPr="00500786" w:rsidRDefault="00661AA9" w:rsidP="00F908C5">
      <w:pPr>
        <w:ind w:left="708"/>
        <w:rPr>
          <w:sz w:val="16"/>
          <w:szCs w:val="16"/>
        </w:rPr>
      </w:pPr>
      <w:r w:rsidRPr="00500786">
        <w:rPr>
          <w:sz w:val="16"/>
          <w:szCs w:val="16"/>
        </w:rPr>
        <w:t>5</w:t>
      </w:r>
      <w:r w:rsidR="00F908C5" w:rsidRPr="00500786">
        <w:rPr>
          <w:sz w:val="16"/>
          <w:szCs w:val="16"/>
        </w:rPr>
        <w:t xml:space="preserve">.1.2 Корпус </w:t>
      </w:r>
      <w:r w:rsidRPr="00500786">
        <w:rPr>
          <w:sz w:val="16"/>
          <w:szCs w:val="16"/>
        </w:rPr>
        <w:t>НКУ</w:t>
      </w:r>
      <w:r w:rsidR="00F908C5" w:rsidRPr="00500786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500786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500786">
        <w:rPr>
          <w:sz w:val="16"/>
          <w:szCs w:val="16"/>
        </w:rPr>
        <w:t>Монтаж</w:t>
      </w:r>
      <w:r w:rsidR="00661AA9" w:rsidRPr="00500786">
        <w:rPr>
          <w:sz w:val="16"/>
          <w:szCs w:val="16"/>
        </w:rPr>
        <w:t xml:space="preserve"> НКУ</w:t>
      </w:r>
      <w:r w:rsidRPr="00500786">
        <w:rPr>
          <w:sz w:val="16"/>
          <w:szCs w:val="16"/>
        </w:rPr>
        <w:t>.</w:t>
      </w:r>
    </w:p>
    <w:p w14:paraId="4EC46FAF" w14:textId="77777777" w:rsidR="00F908C5" w:rsidRPr="00500786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500786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661AA9" w:rsidRPr="00500786">
        <w:rPr>
          <w:sz w:val="16"/>
          <w:szCs w:val="16"/>
        </w:rPr>
        <w:t>НКУ</w:t>
      </w:r>
      <w:r w:rsidR="00F908C5" w:rsidRPr="00500786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500786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024967" w:rsidRPr="00500786">
        <w:rPr>
          <w:sz w:val="16"/>
          <w:szCs w:val="16"/>
        </w:rPr>
        <w:t xml:space="preserve"> </w:t>
      </w:r>
      <w:r w:rsidR="00661AA9" w:rsidRPr="00500786">
        <w:rPr>
          <w:sz w:val="16"/>
          <w:szCs w:val="16"/>
        </w:rPr>
        <w:t>НКУ</w:t>
      </w:r>
      <w:r w:rsidR="00024967" w:rsidRPr="00500786">
        <w:rPr>
          <w:sz w:val="16"/>
          <w:szCs w:val="16"/>
        </w:rPr>
        <w:t xml:space="preserve">, предназначенное для установки вне </w:t>
      </w:r>
      <w:r w:rsidR="00D01D5E" w:rsidRPr="00500786">
        <w:rPr>
          <w:sz w:val="16"/>
          <w:szCs w:val="16"/>
        </w:rPr>
        <w:t>электро</w:t>
      </w:r>
      <w:r w:rsidR="00C2010D" w:rsidRPr="00500786">
        <w:rPr>
          <w:sz w:val="16"/>
          <w:szCs w:val="16"/>
        </w:rPr>
        <w:t>щитового</w:t>
      </w:r>
      <w:r w:rsidR="00024967" w:rsidRPr="00500786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Перед установкой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500786">
        <w:rPr>
          <w:sz w:val="16"/>
          <w:szCs w:val="16"/>
        </w:rPr>
        <w:t>указаны</w:t>
      </w:r>
      <w:r w:rsidRPr="00500786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500786">
        <w:rPr>
          <w:sz w:val="16"/>
          <w:szCs w:val="16"/>
        </w:rPr>
        <w:t>узлов, аппаратов</w:t>
      </w:r>
      <w:r w:rsidRPr="00500786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500786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Установить </w:t>
      </w:r>
      <w:r w:rsidR="00C2010D" w:rsidRPr="00500786">
        <w:rPr>
          <w:sz w:val="16"/>
          <w:szCs w:val="16"/>
        </w:rPr>
        <w:t>НК</w:t>
      </w:r>
      <w:r w:rsidRPr="00500786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500786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500786">
        <w:rPr>
          <w:sz w:val="16"/>
          <w:szCs w:val="16"/>
        </w:rPr>
        <w:t xml:space="preserve">       </w:t>
      </w:r>
      <w:r w:rsidR="005F19E0" w:rsidRPr="00500786">
        <w:rPr>
          <w:sz w:val="16"/>
          <w:szCs w:val="16"/>
        </w:rPr>
        <w:t xml:space="preserve"> П</w:t>
      </w:r>
      <w:r w:rsidR="0025465D" w:rsidRPr="00500786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500786">
        <w:rPr>
          <w:sz w:val="16"/>
          <w:szCs w:val="16"/>
        </w:rPr>
        <w:t xml:space="preserve"> соответствующих аппаратов, шинных мостов.</w:t>
      </w:r>
      <w:r w:rsidRPr="00500786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500786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500786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Произвести заземление корпуса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, используя </w:t>
      </w:r>
      <w:r w:rsidR="003411C3" w:rsidRPr="00500786">
        <w:rPr>
          <w:sz w:val="16"/>
          <w:szCs w:val="16"/>
        </w:rPr>
        <w:t>при этом заземляющие устройства</w:t>
      </w:r>
      <w:r w:rsidRPr="00500786">
        <w:rPr>
          <w:sz w:val="16"/>
          <w:szCs w:val="16"/>
        </w:rPr>
        <w:t>.</w:t>
      </w:r>
    </w:p>
    <w:p w14:paraId="71682664" w14:textId="2D9D3072" w:rsidR="003411C3" w:rsidRPr="00500786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500786">
        <w:rPr>
          <w:sz w:val="16"/>
          <w:szCs w:val="16"/>
          <w:lang w:val="en-US"/>
        </w:rPr>
        <w:t>TN</w:t>
      </w:r>
      <w:r w:rsidRPr="00500786">
        <w:rPr>
          <w:sz w:val="16"/>
          <w:szCs w:val="16"/>
        </w:rPr>
        <w:t>-</w:t>
      </w:r>
      <w:r w:rsidRPr="00500786">
        <w:rPr>
          <w:sz w:val="16"/>
          <w:szCs w:val="16"/>
          <w:lang w:val="en-US"/>
        </w:rPr>
        <w:t>C</w:t>
      </w:r>
      <w:r w:rsidRPr="00500786">
        <w:rPr>
          <w:sz w:val="16"/>
          <w:szCs w:val="16"/>
        </w:rPr>
        <w:t xml:space="preserve"> (</w:t>
      </w:r>
      <w:r w:rsidRPr="00500786">
        <w:rPr>
          <w:sz w:val="16"/>
          <w:szCs w:val="16"/>
          <w:lang w:val="en-US"/>
        </w:rPr>
        <w:t>N</w:t>
      </w:r>
      <w:r w:rsidRPr="00500786">
        <w:rPr>
          <w:sz w:val="16"/>
          <w:szCs w:val="16"/>
        </w:rPr>
        <w:t xml:space="preserve"> и </w:t>
      </w:r>
      <w:r w:rsidRPr="00500786">
        <w:rPr>
          <w:sz w:val="16"/>
          <w:szCs w:val="16"/>
          <w:lang w:val="en-US"/>
        </w:rPr>
        <w:t>PE</w:t>
      </w:r>
      <w:r w:rsidR="00C2010D" w:rsidRPr="00500786">
        <w:rPr>
          <w:sz w:val="16"/>
          <w:szCs w:val="16"/>
        </w:rPr>
        <w:t xml:space="preserve"> с</w:t>
      </w:r>
      <w:r w:rsidRPr="00500786">
        <w:rPr>
          <w:sz w:val="16"/>
          <w:szCs w:val="16"/>
        </w:rPr>
        <w:t>оеди</w:t>
      </w:r>
      <w:r w:rsidR="00C2010D" w:rsidRPr="00500786">
        <w:rPr>
          <w:sz w:val="16"/>
          <w:szCs w:val="16"/>
        </w:rPr>
        <w:t>-</w:t>
      </w:r>
      <w:r w:rsidRPr="00500786">
        <w:rPr>
          <w:sz w:val="16"/>
          <w:szCs w:val="16"/>
        </w:rPr>
        <w:t xml:space="preserve">нены перемычкой). Для работы с питающей сетью </w:t>
      </w:r>
      <w:r w:rsidRPr="00500786">
        <w:rPr>
          <w:sz w:val="16"/>
          <w:szCs w:val="16"/>
          <w:lang w:val="en-US"/>
        </w:rPr>
        <w:t>TN</w:t>
      </w:r>
      <w:r w:rsidRPr="00500786">
        <w:rPr>
          <w:sz w:val="16"/>
          <w:szCs w:val="16"/>
        </w:rPr>
        <w:t>-</w:t>
      </w:r>
      <w:r w:rsidRPr="00500786">
        <w:rPr>
          <w:sz w:val="16"/>
          <w:szCs w:val="16"/>
          <w:lang w:val="en-US"/>
        </w:rPr>
        <w:t>S</w:t>
      </w:r>
      <w:r w:rsidRPr="00500786">
        <w:rPr>
          <w:sz w:val="16"/>
          <w:szCs w:val="16"/>
        </w:rPr>
        <w:t xml:space="preserve"> перемычку между шинами </w:t>
      </w:r>
      <w:r w:rsidRPr="00500786">
        <w:rPr>
          <w:sz w:val="16"/>
          <w:szCs w:val="16"/>
          <w:lang w:val="en-US"/>
        </w:rPr>
        <w:t>N</w:t>
      </w:r>
      <w:r w:rsidRPr="00500786">
        <w:rPr>
          <w:sz w:val="16"/>
          <w:szCs w:val="16"/>
        </w:rPr>
        <w:t xml:space="preserve"> и </w:t>
      </w:r>
      <w:r w:rsidRPr="00500786">
        <w:rPr>
          <w:sz w:val="16"/>
          <w:szCs w:val="16"/>
          <w:lang w:val="en-US"/>
        </w:rPr>
        <w:t>PE</w:t>
      </w:r>
      <w:r w:rsidRPr="00500786">
        <w:rPr>
          <w:sz w:val="16"/>
          <w:szCs w:val="16"/>
        </w:rPr>
        <w:t xml:space="preserve"> следует удалить. </w:t>
      </w:r>
    </w:p>
    <w:p w14:paraId="4395C7FC" w14:textId="77777777" w:rsidR="005F19E0" w:rsidRPr="00500786" w:rsidRDefault="005F19E0" w:rsidP="005F19E0">
      <w:pPr>
        <w:rPr>
          <w:sz w:val="16"/>
          <w:szCs w:val="16"/>
        </w:rPr>
      </w:pPr>
    </w:p>
    <w:p w14:paraId="6425D98C" w14:textId="77777777" w:rsidR="005F19E0" w:rsidRPr="00500786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500786">
        <w:rPr>
          <w:sz w:val="16"/>
          <w:szCs w:val="16"/>
        </w:rPr>
        <w:t>Техническое обслуживание.</w:t>
      </w:r>
    </w:p>
    <w:p w14:paraId="7A903340" w14:textId="27D48BC3" w:rsidR="005F19E0" w:rsidRPr="00500786" w:rsidRDefault="00C2010D" w:rsidP="005F19E0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5.</w:t>
      </w:r>
      <w:r w:rsidR="005F19E0" w:rsidRPr="00500786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>)    состояние заземления;</w:t>
      </w:r>
    </w:p>
    <w:p w14:paraId="0A465F1E" w14:textId="77777777" w:rsidR="005F19E0" w:rsidRPr="00500786" w:rsidRDefault="005F19E0" w:rsidP="00A70510">
      <w:pPr>
        <w:ind w:left="1134"/>
        <w:rPr>
          <w:sz w:val="16"/>
          <w:szCs w:val="16"/>
        </w:rPr>
      </w:pPr>
      <w:r w:rsidRPr="00500786">
        <w:rPr>
          <w:sz w:val="16"/>
          <w:szCs w:val="16"/>
        </w:rPr>
        <w:t>с)    целостность корпуса.</w:t>
      </w:r>
    </w:p>
    <w:p w14:paraId="62C87C72" w14:textId="065679A4" w:rsidR="005F19E0" w:rsidRPr="00500786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500786">
        <w:rPr>
          <w:sz w:val="16"/>
          <w:szCs w:val="16"/>
        </w:rPr>
        <w:t xml:space="preserve">Полный осмотр </w:t>
      </w:r>
      <w:r w:rsidR="00C2010D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производить</w:t>
      </w:r>
      <w:r w:rsidR="00A35E3B" w:rsidRPr="00500786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  <w:lang w:val="en-US"/>
        </w:rPr>
        <w:t>b</w:t>
      </w:r>
      <w:r w:rsidRPr="00500786">
        <w:rPr>
          <w:sz w:val="16"/>
          <w:szCs w:val="16"/>
        </w:rPr>
        <w:t xml:space="preserve">)    </w:t>
      </w:r>
      <w:r w:rsidR="00A70510" w:rsidRPr="00500786">
        <w:rPr>
          <w:sz w:val="16"/>
          <w:szCs w:val="16"/>
        </w:rPr>
        <w:t>Проверить</w:t>
      </w:r>
      <w:r w:rsidRPr="00500786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500786" w:rsidRDefault="00A35E3B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500786" w:rsidRDefault="00C2010D" w:rsidP="00C2010D">
      <w:pPr>
        <w:ind w:left="720" w:hanging="11"/>
        <w:rPr>
          <w:sz w:val="16"/>
          <w:szCs w:val="16"/>
        </w:rPr>
      </w:pPr>
      <w:r w:rsidRPr="00500786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500786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500786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500786">
        <w:rPr>
          <w:b/>
          <w:sz w:val="20"/>
          <w:szCs w:val="20"/>
        </w:rPr>
        <w:t>Транспортирование и хранение</w:t>
      </w:r>
      <w:r w:rsidRPr="00500786">
        <w:rPr>
          <w:sz w:val="20"/>
          <w:szCs w:val="20"/>
        </w:rPr>
        <w:t>.</w:t>
      </w:r>
      <w:r w:rsidRPr="00500786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500786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500786">
        <w:rPr>
          <w:sz w:val="16"/>
          <w:szCs w:val="16"/>
        </w:rPr>
        <w:t xml:space="preserve">6.1 Упакованное изделие </w:t>
      </w:r>
      <w:r w:rsidRPr="00500786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500786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38EF2E2" w:rsidR="00392157" w:rsidRPr="00500786" w:rsidRDefault="00392157" w:rsidP="00392157">
      <w:pPr>
        <w:ind w:left="709"/>
        <w:rPr>
          <w:sz w:val="16"/>
          <w:szCs w:val="16"/>
        </w:rPr>
      </w:pPr>
      <w:r w:rsidRPr="00500786">
        <w:rPr>
          <w:color w:val="000000"/>
          <w:sz w:val="16"/>
          <w:szCs w:val="16"/>
        </w:rPr>
        <w:t>6.2Условия транспортирования по воздействию механических фак</w:t>
      </w:r>
      <w:r w:rsidRPr="00500786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500786">
        <w:rPr>
          <w:sz w:val="16"/>
          <w:szCs w:val="16"/>
        </w:rPr>
        <w:t>+50</w:t>
      </w:r>
      <w:r w:rsidRPr="00500786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14:paraId="007263A2" w14:textId="67AB50CA" w:rsidR="00A35E3B" w:rsidRPr="00500786" w:rsidRDefault="005C71A8" w:rsidP="00A35E3B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500786">
        <w:rPr>
          <w:sz w:val="16"/>
          <w:szCs w:val="16"/>
        </w:rPr>
        <w:t>НКУ</w:t>
      </w:r>
      <w:r w:rsidRPr="00500786">
        <w:rPr>
          <w:sz w:val="16"/>
          <w:szCs w:val="16"/>
        </w:rPr>
        <w:t xml:space="preserve"> крытым транспортным средством без упаковки.</w:t>
      </w:r>
    </w:p>
    <w:p w14:paraId="1BED3353" w14:textId="72CB4E45" w:rsidR="005C71A8" w:rsidRPr="00500786" w:rsidRDefault="00392157" w:rsidP="005C71A8">
      <w:pPr>
        <w:numPr>
          <w:ilvl w:val="1"/>
          <w:numId w:val="10"/>
        </w:numPr>
        <w:rPr>
          <w:sz w:val="16"/>
          <w:szCs w:val="16"/>
        </w:rPr>
      </w:pPr>
      <w:r w:rsidRPr="00500786">
        <w:rPr>
          <w:sz w:val="16"/>
          <w:szCs w:val="16"/>
        </w:rPr>
        <w:t>НКУ</w:t>
      </w:r>
      <w:r w:rsidR="005C71A8" w:rsidRPr="00500786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500786" w:rsidRDefault="005C71A8" w:rsidP="005C71A8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        -  упакованные  -  условия хранения 2 по ГОСТ 15150;</w:t>
      </w:r>
    </w:p>
    <w:p w14:paraId="1B9B498D" w14:textId="75260ABD" w:rsidR="00A35E3B" w:rsidRPr="00326E62" w:rsidRDefault="005C71A8" w:rsidP="00EB163A">
      <w:pPr>
        <w:ind w:left="720"/>
        <w:rPr>
          <w:sz w:val="16"/>
          <w:szCs w:val="16"/>
        </w:rPr>
      </w:pPr>
      <w:r w:rsidRPr="00500786">
        <w:rPr>
          <w:sz w:val="16"/>
          <w:szCs w:val="16"/>
        </w:rPr>
        <w:t xml:space="preserve">        -  неупакованные  -  условия хранения 1 по ГОСТ 15150.</w:t>
      </w:r>
      <w:r w:rsidR="006959E3">
        <w:rPr>
          <w:noProof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326E6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D84A" w14:textId="77777777" w:rsidR="00372267" w:rsidRDefault="00372267" w:rsidP="00FA4647">
      <w:r>
        <w:separator/>
      </w:r>
    </w:p>
  </w:endnote>
  <w:endnote w:type="continuationSeparator" w:id="0">
    <w:p w14:paraId="66ECFCD6" w14:textId="77777777" w:rsidR="00372267" w:rsidRDefault="00372267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D008" w14:textId="77777777" w:rsidR="00372267" w:rsidRDefault="00372267" w:rsidP="00FA4647">
      <w:r>
        <w:separator/>
      </w:r>
    </w:p>
  </w:footnote>
  <w:footnote w:type="continuationSeparator" w:id="0">
    <w:p w14:paraId="475C7720" w14:textId="77777777" w:rsidR="00372267" w:rsidRDefault="00372267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6C5"/>
    <w:rsid w:val="00006458"/>
    <w:rsid w:val="00024967"/>
    <w:rsid w:val="0005098C"/>
    <w:rsid w:val="0008424C"/>
    <w:rsid w:val="000B311B"/>
    <w:rsid w:val="00136E2B"/>
    <w:rsid w:val="001604EA"/>
    <w:rsid w:val="001C6DAD"/>
    <w:rsid w:val="001D19D8"/>
    <w:rsid w:val="001E3979"/>
    <w:rsid w:val="00206774"/>
    <w:rsid w:val="00215431"/>
    <w:rsid w:val="00227E3F"/>
    <w:rsid w:val="0025465D"/>
    <w:rsid w:val="00284667"/>
    <w:rsid w:val="002F0B3A"/>
    <w:rsid w:val="00326E62"/>
    <w:rsid w:val="003332C8"/>
    <w:rsid w:val="0033651E"/>
    <w:rsid w:val="003403A7"/>
    <w:rsid w:val="003411C3"/>
    <w:rsid w:val="003529F3"/>
    <w:rsid w:val="003539FB"/>
    <w:rsid w:val="00372267"/>
    <w:rsid w:val="00385637"/>
    <w:rsid w:val="00390390"/>
    <w:rsid w:val="00392157"/>
    <w:rsid w:val="00396070"/>
    <w:rsid w:val="003C053F"/>
    <w:rsid w:val="00450ECA"/>
    <w:rsid w:val="00455919"/>
    <w:rsid w:val="00491BEF"/>
    <w:rsid w:val="004C4149"/>
    <w:rsid w:val="004C44BF"/>
    <w:rsid w:val="00500786"/>
    <w:rsid w:val="00543600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9E0"/>
    <w:rsid w:val="00614B4C"/>
    <w:rsid w:val="00631E70"/>
    <w:rsid w:val="00661AA9"/>
    <w:rsid w:val="006959E3"/>
    <w:rsid w:val="006961BF"/>
    <w:rsid w:val="00712502"/>
    <w:rsid w:val="00741CC2"/>
    <w:rsid w:val="00774381"/>
    <w:rsid w:val="007F50CA"/>
    <w:rsid w:val="007F66A6"/>
    <w:rsid w:val="00836CD4"/>
    <w:rsid w:val="0087270E"/>
    <w:rsid w:val="0088200E"/>
    <w:rsid w:val="00887E37"/>
    <w:rsid w:val="008B645D"/>
    <w:rsid w:val="008D41E9"/>
    <w:rsid w:val="00900436"/>
    <w:rsid w:val="00910D34"/>
    <w:rsid w:val="00912E0D"/>
    <w:rsid w:val="00946988"/>
    <w:rsid w:val="0096757C"/>
    <w:rsid w:val="0098049E"/>
    <w:rsid w:val="009D060B"/>
    <w:rsid w:val="009E2B51"/>
    <w:rsid w:val="009E46D4"/>
    <w:rsid w:val="00A35E3B"/>
    <w:rsid w:val="00A420F6"/>
    <w:rsid w:val="00A46181"/>
    <w:rsid w:val="00A542EA"/>
    <w:rsid w:val="00A66304"/>
    <w:rsid w:val="00A70510"/>
    <w:rsid w:val="00A82C52"/>
    <w:rsid w:val="00AA0703"/>
    <w:rsid w:val="00AB29F0"/>
    <w:rsid w:val="00AB457C"/>
    <w:rsid w:val="00AC4964"/>
    <w:rsid w:val="00AD29FC"/>
    <w:rsid w:val="00AE4F43"/>
    <w:rsid w:val="00B1437C"/>
    <w:rsid w:val="00B27381"/>
    <w:rsid w:val="00B32D9E"/>
    <w:rsid w:val="00C02E93"/>
    <w:rsid w:val="00C03F3C"/>
    <w:rsid w:val="00C2010D"/>
    <w:rsid w:val="00C32DEC"/>
    <w:rsid w:val="00C41DEC"/>
    <w:rsid w:val="00C43642"/>
    <w:rsid w:val="00C47DCC"/>
    <w:rsid w:val="00C51A6B"/>
    <w:rsid w:val="00C57A31"/>
    <w:rsid w:val="00C62A53"/>
    <w:rsid w:val="00CA32E6"/>
    <w:rsid w:val="00CB31B3"/>
    <w:rsid w:val="00CC4A54"/>
    <w:rsid w:val="00D01D5E"/>
    <w:rsid w:val="00D06B03"/>
    <w:rsid w:val="00D077A9"/>
    <w:rsid w:val="00D65F5B"/>
    <w:rsid w:val="00D75F32"/>
    <w:rsid w:val="00DB2B00"/>
    <w:rsid w:val="00DB73A2"/>
    <w:rsid w:val="00DD6A1D"/>
    <w:rsid w:val="00E66EF8"/>
    <w:rsid w:val="00E726A6"/>
    <w:rsid w:val="00E740BE"/>
    <w:rsid w:val="00EA1597"/>
    <w:rsid w:val="00EB163A"/>
    <w:rsid w:val="00ED16C5"/>
    <w:rsid w:val="00ED6BD8"/>
    <w:rsid w:val="00EF3A40"/>
    <w:rsid w:val="00F30DAB"/>
    <w:rsid w:val="00F457F0"/>
    <w:rsid w:val="00F57088"/>
    <w:rsid w:val="00F632EC"/>
    <w:rsid w:val="00F908C5"/>
    <w:rsid w:val="00FA4647"/>
    <w:rsid w:val="00FB6D67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1479950F-9C2D-45C6-BE74-C20AAA5A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C144-637C-44FA-BCF3-2B07135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Администратор</dc:creator>
  <cp:keywords/>
  <dc:description/>
  <cp:lastModifiedBy>Автоматика</cp:lastModifiedBy>
  <cp:revision>13</cp:revision>
  <cp:lastPrinted>2021-02-26T06:58:00Z</cp:lastPrinted>
  <dcterms:created xsi:type="dcterms:W3CDTF">2021-02-18T03:45:00Z</dcterms:created>
  <dcterms:modified xsi:type="dcterms:W3CDTF">2021-04-27T06:38:00Z</dcterms:modified>
</cp:coreProperties>
</file>